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08" w:tblpY="3425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18"/>
        <w:gridCol w:w="2804"/>
        <w:gridCol w:w="4313"/>
        <w:gridCol w:w="355"/>
      </w:tblGrid>
      <w:tr w:rsidR="00491A66" w:rsidRPr="007324BD" w14:paraId="1B7BDBC9" w14:textId="77777777" w:rsidTr="00CB38F9">
        <w:trPr>
          <w:cantSplit/>
          <w:trHeight w:val="573"/>
          <w:tblHeader/>
        </w:trPr>
        <w:tc>
          <w:tcPr>
            <w:tcW w:w="1079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3D2BB05" w14:textId="77777777" w:rsidR="00DE0579" w:rsidRDefault="00DE0579" w:rsidP="00CB38F9">
            <w:pPr>
              <w:pStyle w:val="Heading1"/>
            </w:pPr>
            <w:r>
              <w:t>Rattlesnake Island Association</w:t>
            </w:r>
          </w:p>
          <w:p w14:paraId="165D7C72" w14:textId="484B3205" w:rsidR="00DE0579" w:rsidRPr="00DE0579" w:rsidRDefault="00CC1FED" w:rsidP="00CB38F9">
            <w:pPr>
              <w:pStyle w:val="Heading1"/>
            </w:pPr>
            <w:r w:rsidRPr="00CC1FED">
              <w:rPr>
                <w:sz w:val="20"/>
              </w:rPr>
              <w:t>www.rattlesnakeassociation.com</w:t>
            </w:r>
          </w:p>
        </w:tc>
      </w:tr>
      <w:tr w:rsidR="00C81188" w:rsidRPr="007324BD" w14:paraId="41A515D5" w14:textId="77777777" w:rsidTr="00CB38F9">
        <w:trPr>
          <w:cantSplit/>
          <w:trHeight w:val="474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79AB7499" w14:textId="796355C7" w:rsidR="00C81188" w:rsidRPr="007324BD" w:rsidRDefault="000772CB" w:rsidP="00CB38F9">
            <w:pPr>
              <w:pStyle w:val="Heading2"/>
            </w:pPr>
            <w:r w:rsidRPr="000772CB">
              <w:rPr>
                <w:sz w:val="21"/>
              </w:rPr>
              <w:t>Waiver of Right of First Refusal</w:t>
            </w:r>
          </w:p>
        </w:tc>
      </w:tr>
      <w:tr w:rsidR="0024648C" w:rsidRPr="007324BD" w14:paraId="33651EA8" w14:textId="77777777" w:rsidTr="00CB38F9">
        <w:trPr>
          <w:cantSplit/>
          <w:trHeight w:val="259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72DEBA16" w14:textId="77777777" w:rsidR="000772CB" w:rsidRDefault="000772CB" w:rsidP="00CB38F9">
            <w:pPr>
              <w:rPr>
                <w:sz w:val="20"/>
              </w:rPr>
            </w:pPr>
          </w:p>
          <w:p w14:paraId="0B17EE56" w14:textId="1A44CF8E" w:rsidR="00CC1FED" w:rsidRDefault="000772CB" w:rsidP="00CB38F9">
            <w:pPr>
              <w:rPr>
                <w:sz w:val="20"/>
              </w:rPr>
            </w:pPr>
            <w:r>
              <w:rPr>
                <w:sz w:val="20"/>
              </w:rPr>
              <w:t>Please fill this form out in full and submit to the Duly Authorized Director</w:t>
            </w:r>
            <w:r w:rsidR="00F050E6">
              <w:rPr>
                <w:sz w:val="20"/>
              </w:rPr>
              <w:t xml:space="preserve"> before property closing. </w:t>
            </w:r>
            <w:r w:rsidR="00EE7B90">
              <w:rPr>
                <w:sz w:val="20"/>
              </w:rPr>
              <w:t xml:space="preserve">Contact </w:t>
            </w:r>
            <w:r w:rsidR="00F050E6">
              <w:rPr>
                <w:sz w:val="20"/>
              </w:rPr>
              <w:t xml:space="preserve">information can be found on </w:t>
            </w:r>
            <w:hyperlink r:id="rId10" w:history="1">
              <w:r w:rsidR="008A02A7">
                <w:rPr>
                  <w:rStyle w:val="Hyperlink"/>
                  <w:sz w:val="20"/>
                </w:rPr>
                <w:t>http://www.rattlesnakeassociation.com/</w:t>
              </w:r>
            </w:hyperlink>
            <w:r w:rsidR="00F050E6">
              <w:rPr>
                <w:sz w:val="20"/>
              </w:rPr>
              <w:t xml:space="preserve"> under </w:t>
            </w:r>
            <w:hyperlink r:id="rId11" w:history="1">
              <w:r w:rsidR="00F050E6" w:rsidRPr="00EE7B90">
                <w:rPr>
                  <w:rStyle w:val="Hyperlink"/>
                  <w:sz w:val="20"/>
                </w:rPr>
                <w:t>Contact Us</w:t>
              </w:r>
            </w:hyperlink>
            <w:r w:rsidR="00F050E6">
              <w:rPr>
                <w:sz w:val="20"/>
              </w:rPr>
              <w:t xml:space="preserve">. </w:t>
            </w:r>
            <w:r w:rsidR="00CC1FED" w:rsidRPr="00CC1FED">
              <w:rPr>
                <w:sz w:val="20"/>
              </w:rPr>
              <w:t>Welcome to Rattlesnake Island</w:t>
            </w:r>
            <w:r w:rsidR="000C1103">
              <w:rPr>
                <w:sz w:val="20"/>
              </w:rPr>
              <w:t>.</w:t>
            </w:r>
          </w:p>
          <w:p w14:paraId="754356C8" w14:textId="5E4833D0" w:rsidR="00217527" w:rsidRPr="007324BD" w:rsidRDefault="00217527" w:rsidP="00CB38F9"/>
        </w:tc>
      </w:tr>
      <w:tr w:rsidR="00F050E6" w:rsidRPr="007324BD" w14:paraId="5B98E01F" w14:textId="77777777" w:rsidTr="00CB38F9">
        <w:trPr>
          <w:cantSplit/>
          <w:trHeight w:val="432"/>
        </w:trPr>
        <w:tc>
          <w:tcPr>
            <w:tcW w:w="3318" w:type="dxa"/>
            <w:shd w:val="clear" w:color="auto" w:fill="auto"/>
          </w:tcPr>
          <w:p w14:paraId="4955F15E" w14:textId="6D37066F" w:rsidR="00F050E6" w:rsidRPr="000772CB" w:rsidRDefault="00F050E6" w:rsidP="00CB38F9">
            <w:pPr>
              <w:rPr>
                <w:sz w:val="20"/>
              </w:rPr>
            </w:pPr>
            <w:r>
              <w:rPr>
                <w:sz w:val="20"/>
              </w:rPr>
              <w:t xml:space="preserve">Current </w:t>
            </w:r>
            <w:r w:rsidRPr="000772CB">
              <w:rPr>
                <w:sz w:val="20"/>
              </w:rPr>
              <w:t xml:space="preserve">Date: </w:t>
            </w:r>
          </w:p>
        </w:tc>
        <w:tc>
          <w:tcPr>
            <w:tcW w:w="7472" w:type="dxa"/>
            <w:gridSpan w:val="3"/>
            <w:shd w:val="clear" w:color="auto" w:fill="auto"/>
          </w:tcPr>
          <w:p w14:paraId="480DFC67" w14:textId="0285949E" w:rsidR="00F050E6" w:rsidRPr="000772CB" w:rsidRDefault="00F050E6" w:rsidP="00CB38F9">
            <w:pPr>
              <w:rPr>
                <w:sz w:val="20"/>
              </w:rPr>
            </w:pPr>
            <w:r>
              <w:rPr>
                <w:sz w:val="20"/>
              </w:rPr>
              <w:t xml:space="preserve">Closing Date: </w:t>
            </w:r>
            <w:r w:rsidRPr="000772CB">
              <w:rPr>
                <w:sz w:val="20"/>
              </w:rPr>
              <w:t xml:space="preserve"> </w:t>
            </w:r>
          </w:p>
        </w:tc>
      </w:tr>
      <w:tr w:rsidR="00F050E6" w:rsidRPr="007324BD" w14:paraId="71BCA5F1" w14:textId="77777777" w:rsidTr="00CB38F9">
        <w:trPr>
          <w:cantSplit/>
          <w:trHeight w:val="432"/>
        </w:trPr>
        <w:tc>
          <w:tcPr>
            <w:tcW w:w="3318" w:type="dxa"/>
            <w:shd w:val="clear" w:color="auto" w:fill="auto"/>
          </w:tcPr>
          <w:p w14:paraId="603B6C90" w14:textId="7D941128" w:rsidR="00F050E6" w:rsidRPr="000772CB" w:rsidRDefault="00F050E6" w:rsidP="00CB38F9">
            <w:pPr>
              <w:rPr>
                <w:sz w:val="20"/>
              </w:rPr>
            </w:pPr>
            <w:r>
              <w:rPr>
                <w:sz w:val="20"/>
              </w:rPr>
              <w:t xml:space="preserve">New Rattlesnake Lot Number:  </w:t>
            </w:r>
          </w:p>
        </w:tc>
        <w:tc>
          <w:tcPr>
            <w:tcW w:w="7472" w:type="dxa"/>
            <w:gridSpan w:val="3"/>
            <w:shd w:val="clear" w:color="auto" w:fill="auto"/>
          </w:tcPr>
          <w:p w14:paraId="17D8C2FA" w14:textId="5AFF2022" w:rsidR="00F050E6" w:rsidRPr="000772CB" w:rsidRDefault="00F050E6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Old </w:t>
            </w:r>
            <w:r>
              <w:rPr>
                <w:sz w:val="20"/>
              </w:rPr>
              <w:t xml:space="preserve">Rattlesnake </w:t>
            </w:r>
            <w:r w:rsidRPr="000772CB">
              <w:rPr>
                <w:sz w:val="20"/>
              </w:rPr>
              <w:t>Lot Number:</w:t>
            </w:r>
          </w:p>
        </w:tc>
      </w:tr>
      <w:tr w:rsidR="009622B2" w:rsidRPr="007324BD" w14:paraId="2E58598E" w14:textId="77777777" w:rsidTr="00CB38F9">
        <w:trPr>
          <w:cantSplit/>
          <w:trHeight w:val="456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384446AE" w14:textId="005288F9" w:rsidR="009622B2" w:rsidRPr="007324BD" w:rsidRDefault="00217527" w:rsidP="00CB38F9">
            <w:pPr>
              <w:pStyle w:val="Heading2"/>
            </w:pPr>
            <w:r w:rsidRPr="005F703C">
              <w:rPr>
                <w:sz w:val="20"/>
              </w:rPr>
              <w:t>Seller Info</w:t>
            </w:r>
          </w:p>
        </w:tc>
      </w:tr>
      <w:tr w:rsidR="0056338C" w:rsidRPr="007324BD" w14:paraId="069F5D45" w14:textId="77777777" w:rsidTr="00CB38F9">
        <w:trPr>
          <w:cantSplit/>
          <w:trHeight w:val="432"/>
        </w:trPr>
        <w:tc>
          <w:tcPr>
            <w:tcW w:w="10790" w:type="dxa"/>
            <w:gridSpan w:val="4"/>
            <w:shd w:val="clear" w:color="auto" w:fill="auto"/>
          </w:tcPr>
          <w:p w14:paraId="0E7055FC" w14:textId="113BD367" w:rsidR="0056338C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Name: </w:t>
            </w:r>
          </w:p>
        </w:tc>
      </w:tr>
      <w:tr w:rsidR="00217527" w:rsidRPr="007324BD" w14:paraId="2FDE91EA" w14:textId="77777777" w:rsidTr="00CB38F9">
        <w:trPr>
          <w:cantSplit/>
          <w:trHeight w:val="432"/>
        </w:trPr>
        <w:tc>
          <w:tcPr>
            <w:tcW w:w="10790" w:type="dxa"/>
            <w:gridSpan w:val="4"/>
            <w:shd w:val="clear" w:color="auto" w:fill="auto"/>
          </w:tcPr>
          <w:p w14:paraId="1EA80BEF" w14:textId="62AC8698" w:rsidR="00217527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>Address:</w:t>
            </w:r>
          </w:p>
        </w:tc>
      </w:tr>
      <w:tr w:rsidR="00E1793D" w:rsidRPr="007324BD" w14:paraId="10758885" w14:textId="77777777" w:rsidTr="00CB38F9">
        <w:trPr>
          <w:cantSplit/>
          <w:trHeight w:val="432"/>
        </w:trPr>
        <w:tc>
          <w:tcPr>
            <w:tcW w:w="3318" w:type="dxa"/>
            <w:shd w:val="clear" w:color="auto" w:fill="auto"/>
          </w:tcPr>
          <w:p w14:paraId="0890796E" w14:textId="79149B07" w:rsidR="00532E88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City: </w:t>
            </w:r>
          </w:p>
        </w:tc>
        <w:tc>
          <w:tcPr>
            <w:tcW w:w="2804" w:type="dxa"/>
            <w:shd w:val="clear" w:color="auto" w:fill="auto"/>
          </w:tcPr>
          <w:p w14:paraId="298F2603" w14:textId="6DDCEBD8" w:rsidR="00532E88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>State:</w:t>
            </w:r>
          </w:p>
        </w:tc>
        <w:tc>
          <w:tcPr>
            <w:tcW w:w="4668" w:type="dxa"/>
            <w:gridSpan w:val="2"/>
            <w:shd w:val="clear" w:color="auto" w:fill="auto"/>
          </w:tcPr>
          <w:p w14:paraId="73B20BA4" w14:textId="4F50A9AA" w:rsidR="00532E88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>Zip Code:</w:t>
            </w:r>
          </w:p>
        </w:tc>
      </w:tr>
      <w:tr w:rsidR="00E1793D" w:rsidRPr="007324BD" w14:paraId="55E4FAE8" w14:textId="77777777" w:rsidTr="00CB38F9">
        <w:trPr>
          <w:cantSplit/>
          <w:trHeight w:val="432"/>
        </w:trPr>
        <w:tc>
          <w:tcPr>
            <w:tcW w:w="3318" w:type="dxa"/>
            <w:shd w:val="clear" w:color="auto" w:fill="auto"/>
          </w:tcPr>
          <w:p w14:paraId="08030633" w14:textId="4088E4CD" w:rsidR="009622B2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Home Phone: </w:t>
            </w:r>
          </w:p>
        </w:tc>
        <w:tc>
          <w:tcPr>
            <w:tcW w:w="2804" w:type="dxa"/>
            <w:shd w:val="clear" w:color="auto" w:fill="auto"/>
          </w:tcPr>
          <w:p w14:paraId="7711889F" w14:textId="4BC38193" w:rsidR="009622B2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Cell Phone: </w:t>
            </w:r>
          </w:p>
        </w:tc>
        <w:tc>
          <w:tcPr>
            <w:tcW w:w="4668" w:type="dxa"/>
            <w:gridSpan w:val="2"/>
            <w:shd w:val="clear" w:color="auto" w:fill="auto"/>
          </w:tcPr>
          <w:p w14:paraId="76B34181" w14:textId="385D85BF" w:rsidR="009622B2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Email Address: </w:t>
            </w:r>
          </w:p>
        </w:tc>
      </w:tr>
      <w:tr w:rsidR="00E1793D" w:rsidRPr="007324BD" w14:paraId="51B25B52" w14:textId="77777777" w:rsidTr="00CB38F9">
        <w:trPr>
          <w:cantSplit/>
          <w:trHeight w:val="432"/>
        </w:trPr>
        <w:tc>
          <w:tcPr>
            <w:tcW w:w="331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C7A78A9" w14:textId="3D9A51D1" w:rsidR="00CB5E53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Parking Pass #s: </w:t>
            </w:r>
          </w:p>
        </w:tc>
        <w:tc>
          <w:tcPr>
            <w:tcW w:w="280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173D832" w14:textId="527F841E" w:rsidR="00CB5E53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>Keys (Y/N)</w:t>
            </w:r>
            <w:r w:rsidR="00DC3131">
              <w:rPr>
                <w:sz w:val="20"/>
              </w:rPr>
              <w:t>:</w:t>
            </w:r>
          </w:p>
        </w:tc>
        <w:tc>
          <w:tcPr>
            <w:tcW w:w="466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4399FC0" w14:textId="69C4633F" w:rsidR="00CB5E53" w:rsidRPr="000772CB" w:rsidRDefault="00F050E6" w:rsidP="00CB38F9">
            <w:pPr>
              <w:rPr>
                <w:sz w:val="20"/>
              </w:rPr>
            </w:pPr>
            <w:r>
              <w:rPr>
                <w:sz w:val="20"/>
              </w:rPr>
              <w:t xml:space="preserve">Lifetime </w:t>
            </w:r>
            <w:r w:rsidR="00217527" w:rsidRPr="000772CB">
              <w:rPr>
                <w:sz w:val="20"/>
              </w:rPr>
              <w:t>Trailer Pass #:</w:t>
            </w:r>
          </w:p>
        </w:tc>
      </w:tr>
      <w:tr w:rsidR="000077BD" w:rsidRPr="007324BD" w14:paraId="66A85109" w14:textId="77777777" w:rsidTr="00CB38F9">
        <w:trPr>
          <w:cantSplit/>
          <w:trHeight w:val="384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42663912" w14:textId="404CCE61" w:rsidR="000077BD" w:rsidRPr="007324BD" w:rsidRDefault="00217527" w:rsidP="00CB38F9">
            <w:pPr>
              <w:pStyle w:val="Heading2"/>
            </w:pPr>
            <w:r w:rsidRPr="005F703C">
              <w:rPr>
                <w:sz w:val="20"/>
              </w:rPr>
              <w:t>Buyer Info</w:t>
            </w:r>
          </w:p>
        </w:tc>
      </w:tr>
      <w:tr w:rsidR="00F04B9B" w:rsidRPr="007324BD" w14:paraId="5C0FF22E" w14:textId="77777777" w:rsidTr="00CB38F9">
        <w:trPr>
          <w:cantSplit/>
          <w:trHeight w:val="432"/>
        </w:trPr>
        <w:tc>
          <w:tcPr>
            <w:tcW w:w="10790" w:type="dxa"/>
            <w:gridSpan w:val="4"/>
            <w:shd w:val="clear" w:color="auto" w:fill="auto"/>
          </w:tcPr>
          <w:p w14:paraId="6239BCE1" w14:textId="2E2AB232" w:rsidR="00F04B9B" w:rsidRPr="000772CB" w:rsidRDefault="009914CB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Name: </w:t>
            </w:r>
          </w:p>
        </w:tc>
      </w:tr>
      <w:tr w:rsidR="002433B0" w:rsidRPr="007324BD" w14:paraId="238E5741" w14:textId="77777777" w:rsidTr="00CB38F9">
        <w:trPr>
          <w:cantSplit/>
          <w:trHeight w:val="432"/>
        </w:trPr>
        <w:tc>
          <w:tcPr>
            <w:tcW w:w="10435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6ACAC4DF" w14:textId="77777777" w:rsidR="00C92FF3" w:rsidRPr="000772CB" w:rsidRDefault="00C92FF3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>Address</w:t>
            </w:r>
            <w:r w:rsidR="001D2340" w:rsidRPr="000772CB">
              <w:rPr>
                <w:sz w:val="20"/>
              </w:rPr>
              <w:t>:</w:t>
            </w:r>
          </w:p>
        </w:tc>
        <w:tc>
          <w:tcPr>
            <w:tcW w:w="355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FEF8A01" w14:textId="32A89090" w:rsidR="00C92FF3" w:rsidRPr="000772CB" w:rsidRDefault="00C92FF3" w:rsidP="00CB38F9">
            <w:pPr>
              <w:rPr>
                <w:sz w:val="20"/>
              </w:rPr>
            </w:pPr>
          </w:p>
        </w:tc>
      </w:tr>
      <w:tr w:rsidR="00F050E6" w:rsidRPr="007324BD" w14:paraId="6FC1189A" w14:textId="77777777" w:rsidTr="00CB38F9">
        <w:trPr>
          <w:cantSplit/>
          <w:trHeight w:val="432"/>
        </w:trPr>
        <w:tc>
          <w:tcPr>
            <w:tcW w:w="3318" w:type="dxa"/>
            <w:shd w:val="clear" w:color="auto" w:fill="auto"/>
          </w:tcPr>
          <w:p w14:paraId="26B61B14" w14:textId="77777777" w:rsidR="00C92FF3" w:rsidRPr="000772CB" w:rsidRDefault="00C92FF3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>City</w:t>
            </w:r>
            <w:r w:rsidR="001D2340" w:rsidRPr="000772CB">
              <w:rPr>
                <w:sz w:val="20"/>
              </w:rPr>
              <w:t>:</w:t>
            </w:r>
          </w:p>
        </w:tc>
        <w:tc>
          <w:tcPr>
            <w:tcW w:w="2804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339862A" w14:textId="77777777" w:rsidR="00C92FF3" w:rsidRPr="000772CB" w:rsidRDefault="00C92FF3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>State</w:t>
            </w:r>
            <w:r w:rsidR="001D2340" w:rsidRPr="000772CB">
              <w:rPr>
                <w:sz w:val="20"/>
              </w:rPr>
              <w:t>:</w:t>
            </w:r>
          </w:p>
        </w:tc>
        <w:tc>
          <w:tcPr>
            <w:tcW w:w="4668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40DCC011" w14:textId="77777777" w:rsidR="00C92FF3" w:rsidRPr="000772CB" w:rsidRDefault="00C92FF3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>ZIP</w:t>
            </w:r>
            <w:r w:rsidR="00900794" w:rsidRPr="000772CB">
              <w:rPr>
                <w:sz w:val="20"/>
              </w:rPr>
              <w:t xml:space="preserve"> Code</w:t>
            </w:r>
            <w:r w:rsidR="001D2340" w:rsidRPr="000772CB">
              <w:rPr>
                <w:sz w:val="20"/>
              </w:rPr>
              <w:t>:</w:t>
            </w:r>
          </w:p>
        </w:tc>
      </w:tr>
      <w:tr w:rsidR="00E1793D" w:rsidRPr="007324BD" w14:paraId="140B3496" w14:textId="3B9582A3" w:rsidTr="00CB38F9">
        <w:trPr>
          <w:cantSplit/>
          <w:trHeight w:val="432"/>
        </w:trPr>
        <w:tc>
          <w:tcPr>
            <w:tcW w:w="3318" w:type="dxa"/>
            <w:tcBorders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2C8F6465" w14:textId="591D9F38" w:rsidR="000772CB" w:rsidRPr="000772CB" w:rsidRDefault="000772CB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Home Phone: </w:t>
            </w:r>
          </w:p>
        </w:tc>
        <w:tc>
          <w:tcPr>
            <w:tcW w:w="2804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14:paraId="428328E4" w14:textId="60721EDA" w:rsidR="000772CB" w:rsidRPr="000772CB" w:rsidRDefault="000772CB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Cell Phone: </w:t>
            </w:r>
          </w:p>
        </w:tc>
        <w:tc>
          <w:tcPr>
            <w:tcW w:w="4668" w:type="dxa"/>
            <w:gridSpan w:val="2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shd w:val="clear" w:color="auto" w:fill="auto"/>
          </w:tcPr>
          <w:p w14:paraId="71C169E6" w14:textId="15168689" w:rsidR="000772CB" w:rsidRPr="000772CB" w:rsidRDefault="000772CB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Email Address: </w:t>
            </w:r>
          </w:p>
        </w:tc>
      </w:tr>
      <w:tr w:rsidR="005314CE" w:rsidRPr="007324BD" w14:paraId="46634627" w14:textId="77777777" w:rsidTr="00CB38F9">
        <w:trPr>
          <w:cantSplit/>
          <w:trHeight w:val="474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7F645023" w14:textId="2EC55F63" w:rsidR="005314CE" w:rsidRPr="007324BD" w:rsidRDefault="00217527" w:rsidP="00CB38F9">
            <w:pPr>
              <w:pStyle w:val="Heading2"/>
            </w:pPr>
            <w:r w:rsidRPr="005F703C">
              <w:rPr>
                <w:sz w:val="20"/>
              </w:rPr>
              <w:t>Signature – Rattlesnake Island Association</w:t>
            </w:r>
          </w:p>
        </w:tc>
      </w:tr>
      <w:tr w:rsidR="009F75EF" w:rsidRPr="007324BD" w14:paraId="18FB4E16" w14:textId="77777777" w:rsidTr="00CB38F9">
        <w:trPr>
          <w:cantSplit/>
          <w:trHeight w:val="1014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25390ED8" w14:textId="07342067" w:rsidR="005F703C" w:rsidRPr="007924A8" w:rsidRDefault="005F703C" w:rsidP="00CB38F9">
            <w:pPr>
              <w:jc w:val="both"/>
              <w:rPr>
                <w:i/>
                <w:color w:val="808080" w:themeColor="background1" w:themeShade="80"/>
                <w:sz w:val="20"/>
              </w:rPr>
            </w:pPr>
            <w:r w:rsidRPr="007924A8">
              <w:rPr>
                <w:sz w:val="20"/>
              </w:rPr>
              <w:t>Now comes the Rattlesnake Island Association, a New Hampshire Corporation, and hereby waives the right of first refusal as enumerated in the Rattlesnake Island Association Restrictions, specifically Paragraph 5</w:t>
            </w:r>
            <w:r w:rsidR="007924A8" w:rsidRPr="007924A8">
              <w:rPr>
                <w:sz w:val="20"/>
              </w:rPr>
              <w:t>.</w:t>
            </w:r>
            <w:r w:rsidR="007924A8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7924A8" w:rsidRPr="00CC1FED">
              <w:rPr>
                <w:sz w:val="20"/>
              </w:rPr>
              <w:t xml:space="preserve">As of </w:t>
            </w:r>
            <w:r w:rsidR="007924A8">
              <w:rPr>
                <w:sz w:val="20"/>
              </w:rPr>
              <w:t xml:space="preserve">‘date of </w:t>
            </w:r>
            <w:r w:rsidR="007924A8" w:rsidRPr="00CC1FED">
              <w:rPr>
                <w:sz w:val="20"/>
              </w:rPr>
              <w:t>letter</w:t>
            </w:r>
            <w:r w:rsidR="007924A8">
              <w:rPr>
                <w:sz w:val="20"/>
              </w:rPr>
              <w:t>’</w:t>
            </w:r>
            <w:r w:rsidR="007924A8" w:rsidRPr="00CC1FED">
              <w:rPr>
                <w:sz w:val="20"/>
              </w:rPr>
              <w:t xml:space="preserve"> all dues, assessments, and/or payments are current and paid in full.</w:t>
            </w:r>
            <w:r w:rsidR="007924A8">
              <w:rPr>
                <w:sz w:val="20"/>
              </w:rPr>
              <w:t xml:space="preserve"> </w:t>
            </w:r>
            <w:r w:rsidR="007924A8" w:rsidRPr="00CC1FED">
              <w:rPr>
                <w:sz w:val="20"/>
              </w:rPr>
              <w:t xml:space="preserve">Upon closing the deeded property owners automatically become members of Rattlesnake Island Association entitled to all of the benefits provided to members in good standing as outlined in the By-Laws.  </w:t>
            </w:r>
          </w:p>
        </w:tc>
      </w:tr>
      <w:tr w:rsidR="00E1793D" w:rsidRPr="007324BD" w14:paraId="3A82931E" w14:textId="77777777" w:rsidTr="00CB38F9">
        <w:trPr>
          <w:cantSplit/>
          <w:trHeight w:val="432"/>
        </w:trPr>
        <w:tc>
          <w:tcPr>
            <w:tcW w:w="6122" w:type="dxa"/>
            <w:gridSpan w:val="2"/>
            <w:shd w:val="clear" w:color="auto" w:fill="auto"/>
          </w:tcPr>
          <w:p w14:paraId="1C33FA7B" w14:textId="77777777" w:rsidR="005D4280" w:rsidRPr="000772CB" w:rsidRDefault="00217527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 xml:space="preserve">Duly Authorized Director: </w:t>
            </w:r>
          </w:p>
          <w:p w14:paraId="111D09D1" w14:textId="77777777" w:rsidR="000772CB" w:rsidRPr="000772CB" w:rsidRDefault="000772CB" w:rsidP="00CB38F9">
            <w:pPr>
              <w:rPr>
                <w:sz w:val="20"/>
              </w:rPr>
            </w:pPr>
          </w:p>
          <w:p w14:paraId="36228A40" w14:textId="64E924B7" w:rsidR="000772CB" w:rsidRPr="000772CB" w:rsidRDefault="000772CB" w:rsidP="00CB38F9">
            <w:pPr>
              <w:rPr>
                <w:sz w:val="20"/>
              </w:rPr>
            </w:pPr>
          </w:p>
        </w:tc>
        <w:tc>
          <w:tcPr>
            <w:tcW w:w="4668" w:type="dxa"/>
            <w:gridSpan w:val="2"/>
            <w:shd w:val="clear" w:color="auto" w:fill="auto"/>
          </w:tcPr>
          <w:p w14:paraId="661E7BDC" w14:textId="77777777" w:rsidR="005D4280" w:rsidRPr="000772CB" w:rsidRDefault="005D4280" w:rsidP="00CB38F9">
            <w:pPr>
              <w:rPr>
                <w:sz w:val="20"/>
              </w:rPr>
            </w:pPr>
            <w:r w:rsidRPr="000772CB">
              <w:rPr>
                <w:sz w:val="20"/>
              </w:rPr>
              <w:t>Date</w:t>
            </w:r>
            <w:r w:rsidR="001D2340" w:rsidRPr="000772CB">
              <w:rPr>
                <w:sz w:val="20"/>
              </w:rPr>
              <w:t>:</w:t>
            </w:r>
          </w:p>
        </w:tc>
      </w:tr>
    </w:tbl>
    <w:p w14:paraId="361FC8D1" w14:textId="77777777" w:rsidR="000C1103" w:rsidRDefault="000C1103" w:rsidP="000C1103">
      <w:pPr>
        <w:rPr>
          <w:sz w:val="20"/>
        </w:rPr>
      </w:pPr>
    </w:p>
    <w:p w14:paraId="5D1C62E9" w14:textId="77777777" w:rsidR="00B666A0" w:rsidRDefault="00B666A0" w:rsidP="000C1103">
      <w:pPr>
        <w:rPr>
          <w:sz w:val="20"/>
        </w:rPr>
      </w:pPr>
    </w:p>
    <w:p w14:paraId="250B5F76" w14:textId="77777777" w:rsidR="00B666A0" w:rsidRDefault="00B666A0" w:rsidP="000C1103">
      <w:pPr>
        <w:rPr>
          <w:sz w:val="20"/>
        </w:rPr>
      </w:pPr>
    </w:p>
    <w:p w14:paraId="4059EB0A" w14:textId="77777777" w:rsidR="00B666A0" w:rsidRDefault="00B666A0" w:rsidP="000C1103">
      <w:pPr>
        <w:rPr>
          <w:sz w:val="20"/>
        </w:rPr>
      </w:pPr>
    </w:p>
    <w:p w14:paraId="549AA8D0" w14:textId="77777777" w:rsidR="00B666A0" w:rsidRDefault="00B666A0" w:rsidP="000C1103">
      <w:pPr>
        <w:rPr>
          <w:sz w:val="20"/>
        </w:rPr>
      </w:pPr>
    </w:p>
    <w:p w14:paraId="1619934E" w14:textId="77777777" w:rsidR="00B666A0" w:rsidRDefault="00B666A0" w:rsidP="000C1103">
      <w:pPr>
        <w:rPr>
          <w:sz w:val="20"/>
        </w:rPr>
      </w:pPr>
    </w:p>
    <w:p w14:paraId="6E34E555" w14:textId="77777777" w:rsidR="00B666A0" w:rsidRDefault="00B666A0" w:rsidP="000C1103">
      <w:pPr>
        <w:rPr>
          <w:sz w:val="20"/>
        </w:rPr>
      </w:pPr>
    </w:p>
    <w:p w14:paraId="7E4EF173" w14:textId="77777777" w:rsidR="00B666A0" w:rsidRDefault="00B666A0" w:rsidP="000C1103">
      <w:pPr>
        <w:rPr>
          <w:sz w:val="20"/>
        </w:rPr>
      </w:pPr>
    </w:p>
    <w:p w14:paraId="7EC5A38F" w14:textId="77777777" w:rsidR="00F050E6" w:rsidRDefault="00F050E6" w:rsidP="009C7D71">
      <w:bookmarkStart w:id="0" w:name="_GoBack"/>
      <w:bookmarkEnd w:id="0"/>
    </w:p>
    <w:sectPr w:rsidR="00F050E6" w:rsidSect="00CB38F9">
      <w:footerReference w:type="default" r:id="rId1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A3F9" w14:textId="77777777" w:rsidR="00AE2187" w:rsidRDefault="00AE2187">
      <w:r>
        <w:separator/>
      </w:r>
    </w:p>
  </w:endnote>
  <w:endnote w:type="continuationSeparator" w:id="0">
    <w:p w14:paraId="18C08A31" w14:textId="77777777" w:rsidR="00AE2187" w:rsidRDefault="00AE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ACE0" w14:textId="27539175" w:rsidR="00CF5AF1" w:rsidRDefault="00CF5AF1">
    <w:pPr>
      <w:pStyle w:val="Footer"/>
    </w:pPr>
    <w:r>
      <w:t>Rattlesnake Island Association (5/2016)</w:t>
    </w:r>
  </w:p>
  <w:p w14:paraId="3383ABC5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FAEFF" w14:textId="77777777" w:rsidR="00AE2187" w:rsidRDefault="00AE2187">
      <w:r>
        <w:separator/>
      </w:r>
    </w:p>
  </w:footnote>
  <w:footnote w:type="continuationSeparator" w:id="0">
    <w:p w14:paraId="1490EA95" w14:textId="77777777" w:rsidR="00AE2187" w:rsidRDefault="00AE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79"/>
    <w:rsid w:val="000077BD"/>
    <w:rsid w:val="00017DD1"/>
    <w:rsid w:val="00032E90"/>
    <w:rsid w:val="000332AD"/>
    <w:rsid w:val="000447ED"/>
    <w:rsid w:val="000772CB"/>
    <w:rsid w:val="00085333"/>
    <w:rsid w:val="000C0676"/>
    <w:rsid w:val="000C1103"/>
    <w:rsid w:val="000C3395"/>
    <w:rsid w:val="000E2704"/>
    <w:rsid w:val="0011649E"/>
    <w:rsid w:val="0016303A"/>
    <w:rsid w:val="00190F40"/>
    <w:rsid w:val="001D2340"/>
    <w:rsid w:val="001F7A95"/>
    <w:rsid w:val="00217527"/>
    <w:rsid w:val="00240AF1"/>
    <w:rsid w:val="002433B0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2294E"/>
    <w:rsid w:val="00461DCB"/>
    <w:rsid w:val="00491A66"/>
    <w:rsid w:val="004B66C1"/>
    <w:rsid w:val="004B7147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5F703C"/>
    <w:rsid w:val="00616028"/>
    <w:rsid w:val="0063561A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924A8"/>
    <w:rsid w:val="007E3D81"/>
    <w:rsid w:val="00850FE1"/>
    <w:rsid w:val="008658E6"/>
    <w:rsid w:val="00884CA6"/>
    <w:rsid w:val="00887861"/>
    <w:rsid w:val="008A02A7"/>
    <w:rsid w:val="00900794"/>
    <w:rsid w:val="0090645C"/>
    <w:rsid w:val="00932D09"/>
    <w:rsid w:val="009622B2"/>
    <w:rsid w:val="009914CB"/>
    <w:rsid w:val="009C2250"/>
    <w:rsid w:val="009C7D71"/>
    <w:rsid w:val="009F58BB"/>
    <w:rsid w:val="009F75EF"/>
    <w:rsid w:val="00A41E64"/>
    <w:rsid w:val="00A4373B"/>
    <w:rsid w:val="00A83D5E"/>
    <w:rsid w:val="00AE1F72"/>
    <w:rsid w:val="00AE2187"/>
    <w:rsid w:val="00B04903"/>
    <w:rsid w:val="00B12708"/>
    <w:rsid w:val="00B41C69"/>
    <w:rsid w:val="00B666A0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38F9"/>
    <w:rsid w:val="00CB5E53"/>
    <w:rsid w:val="00CC1FED"/>
    <w:rsid w:val="00CC6A22"/>
    <w:rsid w:val="00CC7CB7"/>
    <w:rsid w:val="00CF5AF1"/>
    <w:rsid w:val="00D02133"/>
    <w:rsid w:val="00D21FCD"/>
    <w:rsid w:val="00D34CBE"/>
    <w:rsid w:val="00D461ED"/>
    <w:rsid w:val="00D53D61"/>
    <w:rsid w:val="00D66A94"/>
    <w:rsid w:val="00DA5F94"/>
    <w:rsid w:val="00DC3131"/>
    <w:rsid w:val="00DC6437"/>
    <w:rsid w:val="00DD2A14"/>
    <w:rsid w:val="00DE0579"/>
    <w:rsid w:val="00DF1BA0"/>
    <w:rsid w:val="00E1793D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EE7B90"/>
    <w:rsid w:val="00F04B9B"/>
    <w:rsid w:val="00F050E6"/>
    <w:rsid w:val="00F0626A"/>
    <w:rsid w:val="00F149CC"/>
    <w:rsid w:val="00F242E0"/>
    <w:rsid w:val="00F46364"/>
    <w:rsid w:val="00F74AAD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49C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F050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A02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F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AF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AF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attlesnakeassociation.com/Contac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rattlesnakeassociati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ome/Library/Containers/com.microsoft.Word/Data/Library/Caches/1033/TM02808358/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293214-E52F-9B4B-A2FA-9A71F456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Microsoft Office User</dc:creator>
  <cp:lastModifiedBy>Scott N.</cp:lastModifiedBy>
  <cp:revision>3</cp:revision>
  <cp:lastPrinted>2004-01-19T19:27:00Z</cp:lastPrinted>
  <dcterms:created xsi:type="dcterms:W3CDTF">2016-10-09T14:49:00Z</dcterms:created>
  <dcterms:modified xsi:type="dcterms:W3CDTF">2016-10-09T14:50:00Z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